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5B" w:rsidRPr="0081135B" w:rsidRDefault="0081135B" w:rsidP="0081135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 </w:t>
      </w:r>
      <w:proofErr w:type="spellStart"/>
      <w:r w:rsidRPr="0081135B">
        <w:rPr>
          <w:rFonts w:ascii="Times New Roman" w:eastAsia="Times New Roman" w:hAnsi="Times New Roman" w:cs="Times New Roman"/>
          <w:i/>
          <w:iCs/>
          <w:color w:val="0D4A6C"/>
          <w:sz w:val="23"/>
          <w:szCs w:val="23"/>
          <w:bdr w:val="none" w:sz="0" w:space="0" w:color="auto" w:frame="1"/>
          <w:lang w:eastAsia="ru-RU"/>
        </w:rPr>
        <w:t>таблиці</w:t>
      </w:r>
      <w:proofErr w:type="spellEnd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spellStart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відображено</w:t>
      </w:r>
      <w:proofErr w:type="spellEnd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який</w:t>
      </w:r>
      <w:proofErr w:type="spellEnd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граничний</w:t>
      </w:r>
      <w:proofErr w:type="spellEnd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розмі</w:t>
      </w:r>
      <w:proofErr w:type="gramStart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доходу для </w:t>
      </w:r>
      <w:proofErr w:type="spellStart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застосування</w:t>
      </w:r>
      <w:proofErr w:type="spellEnd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ПСП та </w:t>
      </w:r>
      <w:proofErr w:type="spellStart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її</w:t>
      </w:r>
      <w:proofErr w:type="spellEnd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розмір</w:t>
      </w:r>
      <w:proofErr w:type="spellEnd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</w:t>
      </w:r>
      <w:proofErr w:type="spellStart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працівників</w:t>
      </w:r>
      <w:proofErr w:type="spellEnd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що</w:t>
      </w:r>
      <w:proofErr w:type="spellEnd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мають</w:t>
      </w:r>
      <w:proofErr w:type="spellEnd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дітей</w:t>
      </w:r>
      <w:proofErr w:type="spellEnd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у 2020 </w:t>
      </w:r>
      <w:proofErr w:type="spellStart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році</w:t>
      </w:r>
      <w:proofErr w:type="spellEnd"/>
      <w:r w:rsidRPr="008113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81135B" w:rsidRPr="0081135B" w:rsidRDefault="0081135B" w:rsidP="0081135B">
      <w:pPr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81135B">
        <w:rPr>
          <w:rFonts w:ascii="Times New Roman" w:eastAsia="Times New Roman" w:hAnsi="Times New Roman" w:cs="Times New Roman"/>
          <w:b/>
          <w:bCs/>
          <w:i/>
          <w:iCs/>
          <w:color w:val="0D4A6C"/>
          <w:sz w:val="23"/>
          <w:szCs w:val="23"/>
          <w:bdr w:val="none" w:sz="0" w:space="0" w:color="auto" w:frame="1"/>
          <w:lang w:eastAsia="ru-RU"/>
        </w:rPr>
        <w:t>Таблиця</w:t>
      </w:r>
      <w:proofErr w:type="spellEnd"/>
    </w:p>
    <w:p w:rsidR="0081135B" w:rsidRPr="0081135B" w:rsidRDefault="0081135B" w:rsidP="0081135B">
      <w:pPr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135B">
        <w:rPr>
          <w:rFonts w:ascii="Times New Roman" w:eastAsia="Times New Roman" w:hAnsi="Times New Roman" w:cs="Times New Roman"/>
          <w:b/>
          <w:bCs/>
          <w:color w:val="0D4A6C"/>
          <w:sz w:val="23"/>
          <w:szCs w:val="23"/>
          <w:bdr w:val="none" w:sz="0" w:space="0" w:color="auto" w:frame="1"/>
          <w:lang w:eastAsia="ru-RU"/>
        </w:rPr>
        <w:t xml:space="preserve">ПСП для </w:t>
      </w:r>
      <w:proofErr w:type="spellStart"/>
      <w:r w:rsidRPr="0081135B">
        <w:rPr>
          <w:rFonts w:ascii="Times New Roman" w:eastAsia="Times New Roman" w:hAnsi="Times New Roman" w:cs="Times New Roman"/>
          <w:b/>
          <w:bCs/>
          <w:color w:val="0D4A6C"/>
          <w:sz w:val="23"/>
          <w:szCs w:val="23"/>
          <w:bdr w:val="none" w:sz="0" w:space="0" w:color="auto" w:frame="1"/>
          <w:lang w:eastAsia="ru-RU"/>
        </w:rPr>
        <w:t>працівник</w:t>
      </w:r>
      <w:bookmarkStart w:id="0" w:name="_GoBack"/>
      <w:bookmarkEnd w:id="0"/>
      <w:r w:rsidRPr="0081135B">
        <w:rPr>
          <w:rFonts w:ascii="Times New Roman" w:eastAsia="Times New Roman" w:hAnsi="Times New Roman" w:cs="Times New Roman"/>
          <w:b/>
          <w:bCs/>
          <w:color w:val="0D4A6C"/>
          <w:sz w:val="23"/>
          <w:szCs w:val="23"/>
          <w:bdr w:val="none" w:sz="0" w:space="0" w:color="auto" w:frame="1"/>
          <w:lang w:eastAsia="ru-RU"/>
        </w:rPr>
        <w:t>і</w:t>
      </w:r>
      <w:proofErr w:type="gramStart"/>
      <w:r w:rsidRPr="0081135B">
        <w:rPr>
          <w:rFonts w:ascii="Times New Roman" w:eastAsia="Times New Roman" w:hAnsi="Times New Roman" w:cs="Times New Roman"/>
          <w:b/>
          <w:bCs/>
          <w:color w:val="0D4A6C"/>
          <w:sz w:val="23"/>
          <w:szCs w:val="23"/>
          <w:bdr w:val="none" w:sz="0" w:space="0" w:color="auto" w:frame="1"/>
          <w:lang w:eastAsia="ru-RU"/>
        </w:rPr>
        <w:t>в</w:t>
      </w:r>
      <w:proofErr w:type="spellEnd"/>
      <w:proofErr w:type="gramEnd"/>
      <w:r w:rsidRPr="0081135B">
        <w:rPr>
          <w:rFonts w:ascii="Times New Roman" w:eastAsia="Times New Roman" w:hAnsi="Times New Roman" w:cs="Times New Roman"/>
          <w:b/>
          <w:bCs/>
          <w:color w:val="0D4A6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81135B">
        <w:rPr>
          <w:rFonts w:ascii="Times New Roman" w:eastAsia="Times New Roman" w:hAnsi="Times New Roman" w:cs="Times New Roman"/>
          <w:b/>
          <w:bCs/>
          <w:color w:val="0D4A6C"/>
          <w:sz w:val="23"/>
          <w:szCs w:val="23"/>
          <w:bdr w:val="none" w:sz="0" w:space="0" w:color="auto" w:frame="1"/>
          <w:lang w:eastAsia="ru-RU"/>
        </w:rPr>
        <w:t>які</w:t>
      </w:r>
      <w:proofErr w:type="spellEnd"/>
      <w:r w:rsidRPr="0081135B">
        <w:rPr>
          <w:rFonts w:ascii="Times New Roman" w:eastAsia="Times New Roman" w:hAnsi="Times New Roman" w:cs="Times New Roman"/>
          <w:b/>
          <w:bCs/>
          <w:color w:val="0D4A6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81135B">
        <w:rPr>
          <w:rFonts w:ascii="Times New Roman" w:eastAsia="Times New Roman" w:hAnsi="Times New Roman" w:cs="Times New Roman"/>
          <w:b/>
          <w:bCs/>
          <w:color w:val="0D4A6C"/>
          <w:sz w:val="23"/>
          <w:szCs w:val="23"/>
          <w:bdr w:val="none" w:sz="0" w:space="0" w:color="auto" w:frame="1"/>
          <w:lang w:eastAsia="ru-RU"/>
        </w:rPr>
        <w:t>мають</w:t>
      </w:r>
      <w:proofErr w:type="spellEnd"/>
      <w:r w:rsidRPr="0081135B">
        <w:rPr>
          <w:rFonts w:ascii="Times New Roman" w:eastAsia="Times New Roman" w:hAnsi="Times New Roman" w:cs="Times New Roman"/>
          <w:b/>
          <w:bCs/>
          <w:color w:val="0D4A6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81135B">
        <w:rPr>
          <w:rFonts w:ascii="Times New Roman" w:eastAsia="Times New Roman" w:hAnsi="Times New Roman" w:cs="Times New Roman"/>
          <w:b/>
          <w:bCs/>
          <w:color w:val="0D4A6C"/>
          <w:sz w:val="23"/>
          <w:szCs w:val="23"/>
          <w:bdr w:val="none" w:sz="0" w:space="0" w:color="auto" w:frame="1"/>
          <w:lang w:eastAsia="ru-RU"/>
        </w:rPr>
        <w:t>дітей</w:t>
      </w:r>
      <w:proofErr w:type="spellEnd"/>
      <w:r w:rsidRPr="0081135B">
        <w:rPr>
          <w:rFonts w:ascii="Times New Roman" w:eastAsia="Times New Roman" w:hAnsi="Times New Roman" w:cs="Times New Roman"/>
          <w:b/>
          <w:bCs/>
          <w:color w:val="0D4A6C"/>
          <w:sz w:val="23"/>
          <w:szCs w:val="23"/>
          <w:bdr w:val="none" w:sz="0" w:space="0" w:color="auto" w:frame="1"/>
          <w:lang w:eastAsia="ru-RU"/>
        </w:rPr>
        <w:t xml:space="preserve">, у 2020 </w:t>
      </w:r>
      <w:proofErr w:type="spellStart"/>
      <w:r w:rsidRPr="0081135B">
        <w:rPr>
          <w:rFonts w:ascii="Times New Roman" w:eastAsia="Times New Roman" w:hAnsi="Times New Roman" w:cs="Times New Roman"/>
          <w:b/>
          <w:bCs/>
          <w:color w:val="0D4A6C"/>
          <w:sz w:val="23"/>
          <w:szCs w:val="23"/>
          <w:bdr w:val="none" w:sz="0" w:space="0" w:color="auto" w:frame="1"/>
          <w:lang w:eastAsia="ru-RU"/>
        </w:rPr>
        <w:t>році</w:t>
      </w:r>
      <w:proofErr w:type="spellEnd"/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18" w:space="0" w:color="0D4A6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269"/>
        <w:gridCol w:w="1142"/>
        <w:gridCol w:w="2175"/>
        <w:gridCol w:w="1575"/>
      </w:tblGrid>
      <w:tr w:rsidR="0081135B" w:rsidRPr="0081135B" w:rsidTr="0081135B">
        <w:trPr>
          <w:trHeight w:val="585"/>
          <w:tblHeader/>
        </w:trPr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D4A6C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1135B" w:rsidRPr="0081135B" w:rsidRDefault="0081135B" w:rsidP="0081135B">
            <w:pPr>
              <w:spacing w:after="0"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Категорія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платника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податкі</w:t>
            </w:r>
            <w:proofErr w:type="gram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D4A6C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1135B" w:rsidRPr="0081135B" w:rsidRDefault="0081135B" w:rsidP="0081135B">
            <w:pPr>
              <w:spacing w:after="0"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Граничний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розмі</w:t>
            </w:r>
            <w:proofErr w:type="gram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 xml:space="preserve"> доходу,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який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надає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 xml:space="preserve"> право на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отримання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 xml:space="preserve"> ПСП,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грн</w:t>
            </w:r>
            <w:proofErr w:type="spellEnd"/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D4A6C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1135B" w:rsidRPr="0081135B" w:rsidRDefault="0081135B" w:rsidP="0081135B">
            <w:pPr>
              <w:spacing w:after="0"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Розмі</w:t>
            </w:r>
            <w:proofErr w:type="gram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 xml:space="preserve"> ПСП, %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D4A6C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1135B" w:rsidRPr="0081135B" w:rsidRDefault="0081135B" w:rsidP="0081135B">
            <w:pPr>
              <w:spacing w:after="0"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Розмі</w:t>
            </w:r>
            <w:proofErr w:type="gram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 xml:space="preserve"> ПСП,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грн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D4A6C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1135B" w:rsidRPr="0081135B" w:rsidRDefault="0081135B" w:rsidP="0081135B">
            <w:pPr>
              <w:spacing w:after="0"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811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ідстава</w:t>
            </w:r>
            <w:proofErr w:type="spellEnd"/>
          </w:p>
        </w:tc>
      </w:tr>
      <w:tr w:rsidR="0081135B" w:rsidRPr="0081135B" w:rsidTr="0081135B">
        <w:trPr>
          <w:trHeight w:val="780"/>
        </w:trPr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1135B" w:rsidRPr="0081135B" w:rsidRDefault="0081135B" w:rsidP="0081135B">
            <w:pPr>
              <w:spacing w:before="192" w:after="150" w:line="2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Особа, яка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утримує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двох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більше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дітей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віком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18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рокі</w:t>
            </w:r>
            <w:proofErr w:type="gram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2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1135B" w:rsidRPr="0081135B" w:rsidRDefault="0081135B" w:rsidP="0081135B">
            <w:pPr>
              <w:spacing w:after="0"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Для одного з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батьків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— </w:t>
            </w:r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2940,00 х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кількість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дітей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віком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до 18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рокі</w:t>
            </w:r>
            <w:proofErr w:type="gram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  <w:r w:rsidRPr="0081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; для другого з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батьків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— </w:t>
            </w:r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2940,00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1135B" w:rsidRPr="0081135B" w:rsidRDefault="0081135B" w:rsidP="0081135B">
            <w:pPr>
              <w:spacing w:before="192" w:after="150"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1135B" w:rsidRPr="0081135B" w:rsidRDefault="0081135B" w:rsidP="0081135B">
            <w:pPr>
              <w:spacing w:after="0"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1051 х 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кількість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дітей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віком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до 18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рокі</w:t>
            </w:r>
            <w:proofErr w:type="gram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1135B" w:rsidRPr="0081135B" w:rsidRDefault="0081135B" w:rsidP="0081135B">
            <w:pPr>
              <w:spacing w:after="0"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169.1.2 </w:t>
            </w:r>
            <w:hyperlink r:id="rId5" w:tgtFrame="_blank" w:history="1">
              <w:r w:rsidRPr="0081135B">
                <w:rPr>
                  <w:rFonts w:ascii="Times New Roman" w:eastAsia="Times New Roman" w:hAnsi="Times New Roman" w:cs="Times New Roman"/>
                  <w:color w:val="306D9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ПКУ</w:t>
              </w:r>
            </w:hyperlink>
          </w:p>
        </w:tc>
      </w:tr>
      <w:tr w:rsidR="0081135B" w:rsidRPr="0081135B" w:rsidTr="0081135B">
        <w:trPr>
          <w:trHeight w:val="390"/>
        </w:trPr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1135B" w:rsidRPr="0081135B" w:rsidRDefault="0081135B" w:rsidP="0081135B">
            <w:pPr>
              <w:spacing w:before="192" w:after="150" w:line="2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Одинока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мати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батько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), вдова (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вдівець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опікун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іклувальник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мають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дитину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дітей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до 18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1135B" w:rsidRPr="0081135B" w:rsidRDefault="0081135B" w:rsidP="0081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1135B" w:rsidRPr="0081135B" w:rsidRDefault="0081135B" w:rsidP="0081135B">
            <w:pPr>
              <w:spacing w:before="192" w:after="150"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1135B" w:rsidRPr="0081135B" w:rsidRDefault="0081135B" w:rsidP="0081135B">
            <w:pPr>
              <w:spacing w:after="0"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1576,50 х 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кількість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дітей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віком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до 18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рокі</w:t>
            </w:r>
            <w:proofErr w:type="gram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1135B" w:rsidRPr="0081135B" w:rsidRDefault="0081135B" w:rsidP="0081135B">
            <w:pPr>
              <w:spacing w:after="0"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«а»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169.1.3 </w:t>
            </w:r>
            <w:hyperlink r:id="rId6" w:tgtFrame="_blank" w:history="1">
              <w:r w:rsidRPr="0081135B">
                <w:rPr>
                  <w:rFonts w:ascii="Times New Roman" w:eastAsia="Times New Roman" w:hAnsi="Times New Roman" w:cs="Times New Roman"/>
                  <w:color w:val="306D9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ПКУ</w:t>
              </w:r>
            </w:hyperlink>
          </w:p>
        </w:tc>
      </w:tr>
      <w:tr w:rsidR="0081135B" w:rsidRPr="0081135B" w:rsidTr="0081135B"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1135B" w:rsidRPr="0081135B" w:rsidRDefault="0081135B" w:rsidP="0081135B">
            <w:pPr>
              <w:spacing w:before="192" w:after="150" w:line="2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Особа, яка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утримує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дитину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інвалідністю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дітей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інвалідністю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віком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18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рокі</w:t>
            </w:r>
            <w:proofErr w:type="gram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1135B" w:rsidRPr="0081135B" w:rsidRDefault="0081135B" w:rsidP="0081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1135B" w:rsidRPr="0081135B" w:rsidRDefault="0081135B" w:rsidP="0081135B">
            <w:pPr>
              <w:spacing w:before="192" w:after="150"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1135B" w:rsidRPr="0081135B" w:rsidRDefault="0081135B" w:rsidP="0081135B">
            <w:pPr>
              <w:spacing w:after="0"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1576,50 х 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кількість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дітей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інвалідністю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віком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до 18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рокі</w:t>
            </w:r>
            <w:proofErr w:type="gramStart"/>
            <w:r w:rsidRPr="00811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81135B" w:rsidRPr="0081135B" w:rsidRDefault="0081135B" w:rsidP="0081135B">
            <w:pPr>
              <w:spacing w:after="0"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«б» </w:t>
            </w:r>
            <w:proofErr w:type="spellStart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 w:rsidRPr="008113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169.1.3 </w:t>
            </w:r>
            <w:hyperlink r:id="rId7" w:tgtFrame="_blank" w:history="1">
              <w:r w:rsidRPr="0081135B">
                <w:rPr>
                  <w:rFonts w:ascii="Times New Roman" w:eastAsia="Times New Roman" w:hAnsi="Times New Roman" w:cs="Times New Roman"/>
                  <w:color w:val="306D9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ПКУ</w:t>
              </w:r>
            </w:hyperlink>
          </w:p>
        </w:tc>
      </w:tr>
    </w:tbl>
    <w:p w:rsidR="001B5F53" w:rsidRDefault="001B5F53"/>
    <w:sectPr w:rsidR="001B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5B"/>
    <w:rsid w:val="001B5F53"/>
    <w:rsid w:val="0081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buh.com.ua/ua/documents/oneregulations/1042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buh.com.ua/ua/documents/oneregulations/104248" TargetMode="External"/><Relationship Id="rId5" Type="http://schemas.openxmlformats.org/officeDocument/2006/relationships/hyperlink" Target="https://interbuh.com.ua/ua/documents/oneregulations/1042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2020-04-15T13:38:00Z</dcterms:created>
  <dcterms:modified xsi:type="dcterms:W3CDTF">2020-04-15T13:41:00Z</dcterms:modified>
</cp:coreProperties>
</file>